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CF0" w:rsidRDefault="00106CF0" w:rsidP="005F2347">
      <w:pPr>
        <w:spacing w:after="0"/>
        <w:jc w:val="center"/>
        <w:rPr>
          <w:rFonts w:cs="Times-Roman"/>
          <w:b/>
          <w:bCs/>
          <w:color w:val="002060"/>
          <w:sz w:val="20"/>
          <w:szCs w:val="20"/>
        </w:rPr>
      </w:pPr>
      <w:bookmarkStart w:id="0" w:name="_GoBack"/>
      <w:bookmarkEnd w:id="0"/>
    </w:p>
    <w:p w:rsidR="005F2347" w:rsidRPr="00E56016" w:rsidRDefault="005F2347" w:rsidP="005F2347">
      <w:pPr>
        <w:spacing w:after="0"/>
        <w:jc w:val="center"/>
        <w:rPr>
          <w:rFonts w:cs="Times-Roman"/>
          <w:b/>
          <w:bCs/>
          <w:color w:val="002060"/>
          <w:sz w:val="20"/>
          <w:szCs w:val="20"/>
        </w:rPr>
      </w:pPr>
      <w:r w:rsidRPr="00E56016">
        <w:rPr>
          <w:rFonts w:cs="Times-Roman"/>
          <w:b/>
          <w:bCs/>
          <w:color w:val="002060"/>
          <w:sz w:val="20"/>
          <w:szCs w:val="20"/>
        </w:rPr>
        <w:t>BİLİMSEL PROJEDE, PROJE SÜRESİNİ GEÇMEMEK VE</w:t>
      </w:r>
    </w:p>
    <w:p w:rsidR="005F2347" w:rsidRPr="00E56016" w:rsidRDefault="005F2347" w:rsidP="005F2347">
      <w:pPr>
        <w:spacing w:after="0"/>
        <w:jc w:val="center"/>
        <w:rPr>
          <w:rFonts w:cs="Times-Roman"/>
          <w:b/>
          <w:bCs/>
          <w:color w:val="002060"/>
          <w:sz w:val="20"/>
          <w:szCs w:val="20"/>
        </w:rPr>
      </w:pPr>
      <w:r w:rsidRPr="00E56016">
        <w:rPr>
          <w:rFonts w:cs="Times-Roman"/>
          <w:b/>
          <w:bCs/>
          <w:color w:val="002060"/>
          <w:sz w:val="20"/>
          <w:szCs w:val="20"/>
        </w:rPr>
        <w:t>İLGİLİNİN HİZMETİNE İHTİYAÇ DUYULAN SÜRE KADAR ÇALIŞACAK</w:t>
      </w:r>
    </w:p>
    <w:p w:rsidR="005F2347" w:rsidRPr="00E56016" w:rsidRDefault="005F2347" w:rsidP="005F2347">
      <w:pPr>
        <w:spacing w:after="0"/>
        <w:jc w:val="center"/>
        <w:rPr>
          <w:rFonts w:cs="Times-Roman"/>
          <w:b/>
          <w:bCs/>
          <w:color w:val="002060"/>
          <w:sz w:val="20"/>
          <w:szCs w:val="20"/>
        </w:rPr>
      </w:pPr>
      <w:r w:rsidRPr="00E56016">
        <w:rPr>
          <w:rFonts w:cs="Times-Roman"/>
          <w:b/>
          <w:bCs/>
          <w:color w:val="002060"/>
          <w:sz w:val="20"/>
          <w:szCs w:val="20"/>
        </w:rPr>
        <w:t xml:space="preserve">SÖZLEŞMELİ PERSONELLE BOĞAZİÇİ ÜNİVERSİTESİ REKTÖRLÜĞÜ ARASINDA İMZA EDİLEN HİZMET SÖZLEŞMESİ </w:t>
      </w:r>
    </w:p>
    <w:p w:rsidR="005F2347" w:rsidRPr="00E56016" w:rsidRDefault="005F2347" w:rsidP="005F2347">
      <w:pPr>
        <w:spacing w:after="0"/>
        <w:jc w:val="center"/>
        <w:rPr>
          <w:rFonts w:cs="Times-Roman"/>
          <w:b/>
          <w:bCs/>
          <w:color w:val="002060"/>
          <w:sz w:val="20"/>
          <w:szCs w:val="20"/>
        </w:rPr>
      </w:pPr>
      <w:r w:rsidRPr="00E56016">
        <w:rPr>
          <w:rFonts w:cs="Times-Roman"/>
          <w:b/>
          <w:bCs/>
          <w:color w:val="002060"/>
          <w:sz w:val="20"/>
          <w:szCs w:val="20"/>
        </w:rPr>
        <w:t>(Belirli Süreli Hizmet Sözleşmesi)</w:t>
      </w:r>
    </w:p>
    <w:p w:rsidR="005F2347" w:rsidRPr="00E56016" w:rsidRDefault="005F2347" w:rsidP="005F2347">
      <w:pPr>
        <w:spacing w:after="0"/>
        <w:jc w:val="center"/>
        <w:rPr>
          <w:rFonts w:cs="Times-Roman"/>
          <w:color w:val="002060"/>
          <w:sz w:val="20"/>
          <w:szCs w:val="20"/>
        </w:rPr>
      </w:pPr>
    </w:p>
    <w:p w:rsidR="005F2347" w:rsidRPr="00E56016" w:rsidRDefault="005F2347" w:rsidP="005F2347">
      <w:pPr>
        <w:spacing w:after="0"/>
        <w:jc w:val="both"/>
        <w:rPr>
          <w:rFonts w:cs="Times-Roman"/>
          <w:color w:val="002060"/>
          <w:sz w:val="20"/>
          <w:szCs w:val="20"/>
        </w:rPr>
      </w:pPr>
      <w:r w:rsidRPr="00E56016">
        <w:rPr>
          <w:rFonts w:cs="Times-Roman"/>
          <w:color w:val="002060"/>
          <w:sz w:val="20"/>
          <w:szCs w:val="20"/>
        </w:rPr>
        <w:t xml:space="preserve">Boğaziçi Üniversitesi Rektörlüğü’nce desteklenen </w:t>
      </w:r>
      <w:r w:rsidRPr="00E56016">
        <w:rPr>
          <w:rFonts w:cs="Times-Roman"/>
          <w:b/>
          <w:bCs/>
          <w:color w:val="002060"/>
          <w:sz w:val="20"/>
          <w:szCs w:val="20"/>
        </w:rPr>
        <w:t>...............</w:t>
      </w:r>
      <w:r w:rsidR="00372064" w:rsidRPr="00372064">
        <w:rPr>
          <w:rFonts w:cs="Times-Roman"/>
          <w:bCs/>
          <w:color w:val="002060"/>
          <w:sz w:val="20"/>
          <w:szCs w:val="20"/>
        </w:rPr>
        <w:t>numaralı</w:t>
      </w:r>
      <w:r w:rsidRPr="00E56016">
        <w:rPr>
          <w:rFonts w:cs="Times-Roman"/>
          <w:b/>
          <w:bCs/>
          <w:color w:val="002060"/>
          <w:sz w:val="20"/>
          <w:szCs w:val="20"/>
        </w:rPr>
        <w:t>.................................</w:t>
      </w:r>
      <w:r w:rsidRPr="00E56016">
        <w:rPr>
          <w:rFonts w:cs="Times-Roman"/>
          <w:color w:val="002060"/>
          <w:sz w:val="20"/>
          <w:szCs w:val="20"/>
        </w:rPr>
        <w:t xml:space="preserve">projesinin yürütülmesinden sorumlu proje koordinatörü </w:t>
      </w:r>
      <w:r w:rsidRPr="00E56016">
        <w:rPr>
          <w:rFonts w:cs="Times-Roman"/>
          <w:b/>
          <w:bCs/>
          <w:color w:val="002060"/>
          <w:sz w:val="20"/>
          <w:szCs w:val="20"/>
        </w:rPr>
        <w:t xml:space="preserve">..........................................'nin </w:t>
      </w:r>
      <w:r w:rsidRPr="00E56016">
        <w:rPr>
          <w:rFonts w:cs="Times-Roman"/>
          <w:color w:val="002060"/>
          <w:sz w:val="20"/>
          <w:szCs w:val="20"/>
        </w:rPr>
        <w:t xml:space="preserve">projesinde </w:t>
      </w:r>
      <w:r w:rsidRPr="00E56016">
        <w:rPr>
          <w:rFonts w:cs="Times-Roman"/>
          <w:b/>
          <w:bCs/>
          <w:color w:val="002060"/>
          <w:sz w:val="20"/>
          <w:szCs w:val="20"/>
        </w:rPr>
        <w:t xml:space="preserve">...................................... </w:t>
      </w:r>
      <w:r w:rsidRPr="00E56016">
        <w:rPr>
          <w:rFonts w:cs="Times-Roman"/>
          <w:color w:val="002060"/>
          <w:sz w:val="20"/>
          <w:szCs w:val="20"/>
        </w:rPr>
        <w:t xml:space="preserve">görevini ifa edecek olan </w:t>
      </w:r>
      <w:r w:rsidRPr="00E56016">
        <w:rPr>
          <w:rFonts w:cs="Times-Roman"/>
          <w:b/>
          <w:bCs/>
          <w:color w:val="002060"/>
          <w:sz w:val="20"/>
          <w:szCs w:val="20"/>
        </w:rPr>
        <w:t xml:space="preserve">......................................... </w:t>
      </w:r>
      <w:r w:rsidRPr="00E56016">
        <w:rPr>
          <w:rFonts w:cs="Times-Roman"/>
          <w:color w:val="002060"/>
          <w:sz w:val="20"/>
          <w:szCs w:val="20"/>
        </w:rPr>
        <w:t>ve Boğaziçi Üniversitesi Rektörü arasında aşağıdaki şartlarda bu hizmet sözleşmesi yapılmıştır.</w:t>
      </w:r>
    </w:p>
    <w:p w:rsidR="005F2347" w:rsidRPr="00E56016" w:rsidRDefault="005F2347" w:rsidP="005F2347">
      <w:pPr>
        <w:spacing w:after="0"/>
        <w:jc w:val="both"/>
        <w:rPr>
          <w:rFonts w:cs="Times-Roman"/>
          <w:color w:val="002060"/>
          <w:sz w:val="20"/>
          <w:szCs w:val="20"/>
        </w:rPr>
      </w:pPr>
    </w:p>
    <w:p w:rsidR="005F2347" w:rsidRPr="00E56016" w:rsidRDefault="005F2347" w:rsidP="005F2347">
      <w:pPr>
        <w:spacing w:after="0"/>
        <w:jc w:val="both"/>
        <w:rPr>
          <w:rFonts w:cs="Times-Roman"/>
          <w:color w:val="002060"/>
          <w:sz w:val="20"/>
          <w:szCs w:val="20"/>
        </w:rPr>
      </w:pPr>
      <w:r w:rsidRPr="00E56016">
        <w:rPr>
          <w:rFonts w:cs="Times-Roman"/>
          <w:color w:val="002060"/>
          <w:sz w:val="20"/>
          <w:szCs w:val="20"/>
        </w:rPr>
        <w:t xml:space="preserve">Sözleşmede geçen "Kurum" deyimi Boğaziçi Üniversitesi, "Proje" deyimi </w:t>
      </w:r>
      <w:r w:rsidRPr="00E56016">
        <w:rPr>
          <w:rFonts w:cs="Times-Roman"/>
          <w:b/>
          <w:bCs/>
          <w:color w:val="002060"/>
          <w:sz w:val="20"/>
          <w:szCs w:val="20"/>
        </w:rPr>
        <w:t xml:space="preserve">................................. </w:t>
      </w:r>
      <w:r w:rsidRPr="00E56016">
        <w:rPr>
          <w:rFonts w:cs="Times-Roman"/>
          <w:color w:val="002060"/>
          <w:sz w:val="20"/>
          <w:szCs w:val="20"/>
        </w:rPr>
        <w:t xml:space="preserve">"Proje Koordinatörü" deyimi </w:t>
      </w:r>
      <w:r w:rsidRPr="00E56016">
        <w:rPr>
          <w:rFonts w:cs="Times-Roman"/>
          <w:b/>
          <w:bCs/>
          <w:color w:val="002060"/>
          <w:sz w:val="20"/>
          <w:szCs w:val="20"/>
        </w:rPr>
        <w:t xml:space="preserve">................................ </w:t>
      </w:r>
      <w:r w:rsidRPr="00E56016">
        <w:rPr>
          <w:rFonts w:cs="Times-Roman"/>
          <w:color w:val="002060"/>
          <w:sz w:val="20"/>
          <w:szCs w:val="20"/>
        </w:rPr>
        <w:t xml:space="preserve">"İlgilï" deyimi </w:t>
      </w:r>
      <w:r w:rsidRPr="00E56016">
        <w:rPr>
          <w:rFonts w:cs="Times-Roman"/>
          <w:b/>
          <w:bCs/>
          <w:color w:val="002060"/>
          <w:sz w:val="20"/>
          <w:szCs w:val="20"/>
        </w:rPr>
        <w:t xml:space="preserve">...................................... </w:t>
      </w:r>
      <w:r w:rsidRPr="00E56016">
        <w:rPr>
          <w:rFonts w:cs="Times-Roman"/>
          <w:color w:val="002060"/>
          <w:sz w:val="20"/>
          <w:szCs w:val="20"/>
        </w:rPr>
        <w:t>isimli sözleşmeli personeli tanımlamaktadır.</w:t>
      </w:r>
    </w:p>
    <w:p w:rsidR="005F2347" w:rsidRPr="00E56016" w:rsidRDefault="005F2347" w:rsidP="005F2347">
      <w:pPr>
        <w:spacing w:after="0"/>
        <w:jc w:val="both"/>
        <w:rPr>
          <w:rFonts w:cs="Times-Roman"/>
          <w:color w:val="002060"/>
          <w:sz w:val="20"/>
          <w:szCs w:val="20"/>
        </w:rPr>
      </w:pPr>
      <w:r w:rsidRPr="00E56016">
        <w:rPr>
          <w:rFonts w:cs="Times-Roman"/>
          <w:color w:val="002060"/>
          <w:sz w:val="20"/>
          <w:szCs w:val="20"/>
        </w:rPr>
        <w:t xml:space="preserve"> </w:t>
      </w:r>
    </w:p>
    <w:p w:rsidR="005F2347" w:rsidRPr="00E56016" w:rsidRDefault="005F2347" w:rsidP="005F2347">
      <w:pPr>
        <w:spacing w:after="0"/>
        <w:jc w:val="both"/>
        <w:rPr>
          <w:rFonts w:cs="Times-Roman"/>
          <w:color w:val="002060"/>
          <w:sz w:val="20"/>
          <w:szCs w:val="20"/>
        </w:rPr>
      </w:pPr>
      <w:r w:rsidRPr="00E56016">
        <w:rPr>
          <w:rFonts w:cs="Times-Roman"/>
          <w:b/>
          <w:bCs/>
          <w:color w:val="002060"/>
          <w:sz w:val="20"/>
          <w:szCs w:val="20"/>
        </w:rPr>
        <w:t xml:space="preserve">Madde 1- </w:t>
      </w:r>
      <w:r w:rsidRPr="00E56016">
        <w:rPr>
          <w:rFonts w:cs="Times-Roman"/>
          <w:color w:val="002060"/>
          <w:sz w:val="20"/>
          <w:szCs w:val="20"/>
        </w:rPr>
        <w:t>İlgili, Rektörlükçe gösterilecek görev yerlerinde mevzuat ve verilecek emirler çerçevesinde proje koordinatörü tarafından proje ile ilgili olarak kendisine verilen tüm işleri yapmayı taahhüt eder.</w:t>
      </w:r>
    </w:p>
    <w:p w:rsidR="005F2347" w:rsidRPr="00E56016" w:rsidRDefault="005F2347" w:rsidP="005F2347">
      <w:pPr>
        <w:spacing w:after="0"/>
        <w:jc w:val="both"/>
        <w:rPr>
          <w:rFonts w:cs="Times-Roman"/>
          <w:color w:val="002060"/>
          <w:sz w:val="20"/>
          <w:szCs w:val="20"/>
        </w:rPr>
      </w:pPr>
    </w:p>
    <w:p w:rsidR="005F2347" w:rsidRPr="00E56016" w:rsidRDefault="005F2347" w:rsidP="005F2347">
      <w:pPr>
        <w:spacing w:after="0"/>
        <w:jc w:val="both"/>
        <w:rPr>
          <w:rFonts w:cs="Times-Roman"/>
          <w:color w:val="002060"/>
          <w:sz w:val="20"/>
          <w:szCs w:val="20"/>
        </w:rPr>
      </w:pPr>
      <w:r w:rsidRPr="00E56016">
        <w:rPr>
          <w:rFonts w:cs="Times-Roman"/>
          <w:b/>
          <w:bCs/>
          <w:color w:val="002060"/>
          <w:sz w:val="20"/>
          <w:szCs w:val="20"/>
        </w:rPr>
        <w:t xml:space="preserve">Madde 2- </w:t>
      </w:r>
      <w:r w:rsidRPr="00E56016">
        <w:rPr>
          <w:rFonts w:cs="Times-Roman"/>
          <w:color w:val="002060"/>
          <w:sz w:val="20"/>
          <w:szCs w:val="20"/>
        </w:rPr>
        <w:t>İlgili, görevi sırasında edindiği gizli bilgileri, görevinden ayrılsa bile Rektörlüğün izni olmadan açıklayamaz. İlgili, görevi sona erdiği zaman elinde bulunan Rektörlüğe ait araç, gereç ve belgeleri geri vermek zorundadır.</w:t>
      </w:r>
    </w:p>
    <w:p w:rsidR="005F2347" w:rsidRPr="00E56016" w:rsidRDefault="005F2347" w:rsidP="005F2347">
      <w:pPr>
        <w:spacing w:after="0"/>
        <w:jc w:val="both"/>
        <w:rPr>
          <w:rFonts w:cs="Times-Roman"/>
          <w:color w:val="002060"/>
          <w:sz w:val="20"/>
          <w:szCs w:val="20"/>
        </w:rPr>
      </w:pPr>
    </w:p>
    <w:p w:rsidR="005F2347" w:rsidRPr="00E56016" w:rsidRDefault="005F2347" w:rsidP="005F2347">
      <w:pPr>
        <w:spacing w:after="0"/>
        <w:jc w:val="both"/>
        <w:rPr>
          <w:rFonts w:cs="Times-Roman"/>
          <w:color w:val="002060"/>
          <w:sz w:val="20"/>
          <w:szCs w:val="20"/>
        </w:rPr>
      </w:pPr>
      <w:r w:rsidRPr="00E56016">
        <w:rPr>
          <w:rFonts w:cs="Times-Roman"/>
          <w:b/>
          <w:bCs/>
          <w:color w:val="002060"/>
          <w:sz w:val="20"/>
          <w:szCs w:val="20"/>
        </w:rPr>
        <w:t xml:space="preserve">Madde 3- </w:t>
      </w:r>
      <w:r w:rsidRPr="00E56016">
        <w:rPr>
          <w:rFonts w:cs="Times-Roman"/>
          <w:color w:val="002060"/>
          <w:sz w:val="20"/>
          <w:szCs w:val="20"/>
        </w:rPr>
        <w:t>İlgilinin çalışma saat ve süresi, devlet memurları için saptanan çalışma saat ve süresinin aynıdır. Ancak, ilgili kendisine verilen işleri bitirene kadar, normal çalışma saatleri dışında da çalışmak zorundadır. Normal çalışma saatleri dışında veya tatil günlerinde yapacağı çalışmalar karşılığında ilgiliye herhangi bir ek ücret ödenmez.</w:t>
      </w:r>
    </w:p>
    <w:p w:rsidR="005F2347" w:rsidRPr="00E56016" w:rsidRDefault="005F2347" w:rsidP="005F2347">
      <w:pPr>
        <w:spacing w:after="0"/>
        <w:jc w:val="both"/>
        <w:rPr>
          <w:rFonts w:cs="Times-Roman"/>
          <w:color w:val="002060"/>
          <w:sz w:val="20"/>
          <w:szCs w:val="20"/>
        </w:rPr>
      </w:pPr>
    </w:p>
    <w:p w:rsidR="005F2347" w:rsidRPr="00845CDE" w:rsidRDefault="005F2347" w:rsidP="005F2347">
      <w:pPr>
        <w:spacing w:after="0"/>
        <w:jc w:val="both"/>
        <w:rPr>
          <w:rFonts w:cs="Times-Roman"/>
          <w:color w:val="002060"/>
          <w:sz w:val="20"/>
          <w:szCs w:val="20"/>
        </w:rPr>
      </w:pPr>
      <w:r w:rsidRPr="00845CDE">
        <w:rPr>
          <w:rFonts w:cs="Times-Roman"/>
          <w:b/>
          <w:color w:val="002060"/>
          <w:sz w:val="20"/>
          <w:szCs w:val="20"/>
        </w:rPr>
        <w:t>Madde 4</w:t>
      </w:r>
      <w:r w:rsidRPr="00845CDE">
        <w:rPr>
          <w:rFonts w:cs="Times-Roman"/>
          <w:color w:val="002060"/>
          <w:sz w:val="20"/>
          <w:szCs w:val="20"/>
        </w:rPr>
        <w:t>- İlgiliye, yapacağı hizmete karşılık sözleşme süresince her ay brüt</w:t>
      </w:r>
      <w:r w:rsidR="00FA3450">
        <w:rPr>
          <w:rFonts w:cstheme="minorHAnsi"/>
          <w:color w:val="002060"/>
          <w:sz w:val="20"/>
          <w:szCs w:val="20"/>
        </w:rPr>
        <w:t>¹</w:t>
      </w:r>
      <w:r w:rsidR="00FA3450">
        <w:rPr>
          <w:rFonts w:cs="Times-Roman"/>
          <w:color w:val="002060"/>
          <w:sz w:val="20"/>
          <w:szCs w:val="20"/>
        </w:rPr>
        <w:t xml:space="preserve">  (…</w:t>
      </w:r>
      <w:r w:rsidRPr="00845CDE">
        <w:rPr>
          <w:rFonts w:cs="Times-Roman"/>
          <w:color w:val="002060"/>
          <w:sz w:val="20"/>
          <w:szCs w:val="20"/>
        </w:rPr>
        <w:t>..........</w:t>
      </w:r>
      <w:r w:rsidR="00BC6796" w:rsidRPr="00845CDE">
        <w:rPr>
          <w:rFonts w:cs="Times-Roman"/>
          <w:color w:val="002060"/>
          <w:sz w:val="20"/>
          <w:szCs w:val="20"/>
        </w:rPr>
        <w:t>...</w:t>
      </w:r>
      <w:r w:rsidRPr="00845CDE">
        <w:rPr>
          <w:rFonts w:cs="Times-Roman"/>
          <w:color w:val="002060"/>
          <w:sz w:val="20"/>
          <w:szCs w:val="20"/>
        </w:rPr>
        <w:t>.. TL</w:t>
      </w:r>
      <w:r w:rsidR="00FA3450">
        <w:rPr>
          <w:rFonts w:cs="Times-Roman"/>
          <w:color w:val="002060"/>
          <w:sz w:val="20"/>
          <w:szCs w:val="20"/>
        </w:rPr>
        <w:t xml:space="preserve">) </w:t>
      </w:r>
      <w:r w:rsidRPr="00845CDE">
        <w:rPr>
          <w:rFonts w:cs="Times-Roman"/>
          <w:color w:val="002060"/>
          <w:sz w:val="20"/>
          <w:szCs w:val="20"/>
        </w:rPr>
        <w:t xml:space="preserve"> ücret ödenir. Ay sonundan önce ayrılmalarda, 506 sayılı Sosyal Sigortalar Kanunu hükümlerine göre aylık bağlanması veya ölüm sebebiyle sözleşmeye son verilmesi halleri dışında, kalan günlere düşen ücret tutarı ilgiliden re’sen geri alınır.</w:t>
      </w:r>
    </w:p>
    <w:p w:rsidR="005F2347" w:rsidRPr="00E56016" w:rsidRDefault="005F2347" w:rsidP="005F2347">
      <w:pPr>
        <w:spacing w:after="0"/>
        <w:jc w:val="both"/>
        <w:rPr>
          <w:rFonts w:cs="Times-Roman"/>
          <w:color w:val="002060"/>
          <w:sz w:val="20"/>
          <w:szCs w:val="20"/>
        </w:rPr>
      </w:pPr>
    </w:p>
    <w:p w:rsidR="005F2347" w:rsidRPr="00E56016" w:rsidRDefault="005F2347" w:rsidP="005F2347">
      <w:pPr>
        <w:spacing w:after="0"/>
        <w:jc w:val="both"/>
        <w:rPr>
          <w:rFonts w:cs="Times-Roman"/>
          <w:color w:val="002060"/>
          <w:sz w:val="20"/>
          <w:szCs w:val="20"/>
        </w:rPr>
      </w:pPr>
      <w:r w:rsidRPr="00E56016">
        <w:rPr>
          <w:rFonts w:cs="Times-Roman"/>
          <w:color w:val="002060"/>
          <w:sz w:val="20"/>
          <w:szCs w:val="20"/>
        </w:rPr>
        <w:t>İlgiliye, sözleşme ücreti dışında herhangi bir ad altında ödeme yapılamaz.</w:t>
      </w:r>
    </w:p>
    <w:p w:rsidR="005F2347" w:rsidRPr="00E56016" w:rsidRDefault="005F2347" w:rsidP="005F2347">
      <w:pPr>
        <w:spacing w:after="0"/>
        <w:jc w:val="both"/>
        <w:rPr>
          <w:rFonts w:cs="Times-Roman"/>
          <w:color w:val="002060"/>
          <w:sz w:val="20"/>
          <w:szCs w:val="20"/>
        </w:rPr>
      </w:pPr>
      <w:r w:rsidRPr="00E56016">
        <w:rPr>
          <w:rFonts w:cs="Times-Roman"/>
          <w:color w:val="002060"/>
          <w:sz w:val="20"/>
          <w:szCs w:val="20"/>
        </w:rPr>
        <w:t xml:space="preserve"> </w:t>
      </w:r>
    </w:p>
    <w:p w:rsidR="005F2347" w:rsidRPr="00E56016" w:rsidRDefault="005F2347" w:rsidP="005F2347">
      <w:pPr>
        <w:spacing w:after="0"/>
        <w:jc w:val="both"/>
        <w:rPr>
          <w:rFonts w:cs="Times-Roman"/>
          <w:color w:val="002060"/>
          <w:sz w:val="20"/>
          <w:szCs w:val="20"/>
        </w:rPr>
      </w:pPr>
      <w:r w:rsidRPr="00E56016">
        <w:rPr>
          <w:rFonts w:cs="Times-Roman"/>
          <w:b/>
          <w:bCs/>
          <w:color w:val="002060"/>
          <w:sz w:val="20"/>
          <w:szCs w:val="20"/>
        </w:rPr>
        <w:t xml:space="preserve">Madde 5- </w:t>
      </w:r>
      <w:r w:rsidRPr="00E56016">
        <w:rPr>
          <w:rFonts w:cs="Times-Roman"/>
          <w:color w:val="002060"/>
          <w:sz w:val="20"/>
          <w:szCs w:val="20"/>
        </w:rPr>
        <w:t>İlgili, görev yeri dışında geçici olarak görevlendirildiğinde gündelik ve yol giderleri, 4 üncü derece Devlet memurları için 6245 sayılı Harcırah Kanunu ile tespit edilen esaslara göre hesaplanır.</w:t>
      </w:r>
    </w:p>
    <w:p w:rsidR="005F2347" w:rsidRPr="00E56016" w:rsidRDefault="005F2347" w:rsidP="005F2347">
      <w:pPr>
        <w:spacing w:after="0"/>
        <w:jc w:val="both"/>
        <w:rPr>
          <w:rFonts w:cs="Times-Roman"/>
          <w:color w:val="002060"/>
          <w:sz w:val="20"/>
          <w:szCs w:val="20"/>
        </w:rPr>
      </w:pPr>
    </w:p>
    <w:p w:rsidR="005F2347" w:rsidRPr="00E56016" w:rsidRDefault="005F2347" w:rsidP="005F2347">
      <w:pPr>
        <w:spacing w:after="0"/>
        <w:jc w:val="both"/>
        <w:rPr>
          <w:rFonts w:cs="Times-Roman"/>
          <w:color w:val="002060"/>
          <w:sz w:val="20"/>
          <w:szCs w:val="20"/>
        </w:rPr>
      </w:pPr>
      <w:r w:rsidRPr="00E56016">
        <w:rPr>
          <w:rFonts w:cs="Times-Roman"/>
          <w:b/>
          <w:bCs/>
          <w:color w:val="002060"/>
          <w:sz w:val="20"/>
          <w:szCs w:val="20"/>
        </w:rPr>
        <w:t xml:space="preserve">Madde 6- </w:t>
      </w:r>
      <w:r w:rsidRPr="00E56016">
        <w:rPr>
          <w:rFonts w:cs="Times-Roman"/>
          <w:color w:val="002060"/>
          <w:sz w:val="20"/>
          <w:szCs w:val="20"/>
        </w:rPr>
        <w:t>İlgili, dışarıda kazanç getirici başka bir iş yapamaz.</w:t>
      </w:r>
    </w:p>
    <w:p w:rsidR="005F2347" w:rsidRPr="00E56016" w:rsidRDefault="005F2347" w:rsidP="005F2347">
      <w:pPr>
        <w:spacing w:after="0"/>
        <w:jc w:val="both"/>
        <w:rPr>
          <w:rFonts w:cs="Times-Roman"/>
          <w:color w:val="002060"/>
          <w:sz w:val="20"/>
          <w:szCs w:val="20"/>
        </w:rPr>
      </w:pPr>
    </w:p>
    <w:p w:rsidR="005F2347" w:rsidRPr="00E56016" w:rsidRDefault="005F2347" w:rsidP="005F2347">
      <w:pPr>
        <w:spacing w:after="0"/>
        <w:jc w:val="both"/>
        <w:rPr>
          <w:rFonts w:cs="Times-Roman"/>
          <w:color w:val="002060"/>
          <w:sz w:val="20"/>
          <w:szCs w:val="20"/>
        </w:rPr>
      </w:pPr>
      <w:r w:rsidRPr="00E56016">
        <w:rPr>
          <w:rFonts w:cs="Times-Roman"/>
          <w:b/>
          <w:bCs/>
          <w:color w:val="002060"/>
          <w:sz w:val="20"/>
          <w:szCs w:val="20"/>
        </w:rPr>
        <w:t xml:space="preserve">Madde 7- </w:t>
      </w:r>
      <w:r w:rsidRPr="00E56016">
        <w:rPr>
          <w:rFonts w:cs="Times-Roman"/>
          <w:color w:val="002060"/>
          <w:sz w:val="20"/>
          <w:szCs w:val="20"/>
        </w:rPr>
        <w:t>Projede hizmet süresi, bir yıldan on yıla kadar olan personele yirmi gün, on yıldan fazla olanlara otuz gün ücretli yıllık izin verilir. Resmi tabip raporu ile kanıtlanan hastalıklar için yılda 30 günü geçmemek üzere ücretli hastalık izni verilebilir. Hastalık sebebiyle, Sosyal Sigortalar Kurumunca ödenen geçici iş göremezlik ödeneği ilgilinin ücretinden düşülür.</w:t>
      </w:r>
    </w:p>
    <w:p w:rsidR="005F2347" w:rsidRPr="00E56016" w:rsidRDefault="005F2347" w:rsidP="005F2347">
      <w:pPr>
        <w:spacing w:after="0"/>
        <w:jc w:val="both"/>
        <w:rPr>
          <w:rFonts w:cs="Times-Roman"/>
          <w:color w:val="002060"/>
          <w:sz w:val="20"/>
          <w:szCs w:val="20"/>
        </w:rPr>
      </w:pPr>
    </w:p>
    <w:p w:rsidR="005F2347" w:rsidRPr="00E56016" w:rsidRDefault="005F2347" w:rsidP="005F2347">
      <w:pPr>
        <w:spacing w:after="0"/>
        <w:jc w:val="both"/>
        <w:rPr>
          <w:rFonts w:cs="Times-Roman"/>
          <w:color w:val="002060"/>
          <w:sz w:val="20"/>
          <w:szCs w:val="20"/>
        </w:rPr>
      </w:pPr>
      <w:r w:rsidRPr="00E56016">
        <w:rPr>
          <w:rFonts w:cs="Times-Roman"/>
          <w:color w:val="002060"/>
          <w:sz w:val="20"/>
          <w:szCs w:val="20"/>
        </w:rPr>
        <w:t>İlgilinin isteği üzerine; eşinin doğum yapması halinde iki gün, kendisinin veya çocuğunun evlenmesi, annesinin, babasının, eşinin, çocuğunun veya kardeşinin ölümü halinde her olay için üç gün ücretli mazeret izni verilir.</w:t>
      </w:r>
    </w:p>
    <w:p w:rsidR="005F2347" w:rsidRDefault="005F2347" w:rsidP="005F2347">
      <w:pPr>
        <w:spacing w:after="0"/>
        <w:jc w:val="both"/>
        <w:rPr>
          <w:rFonts w:cs="Times-Roman"/>
          <w:color w:val="002060"/>
          <w:sz w:val="20"/>
          <w:szCs w:val="20"/>
        </w:rPr>
      </w:pPr>
      <w:r w:rsidRPr="00E56016">
        <w:rPr>
          <w:rFonts w:cs="Times-Roman"/>
          <w:b/>
          <w:bCs/>
          <w:color w:val="002060"/>
          <w:sz w:val="20"/>
          <w:szCs w:val="20"/>
        </w:rPr>
        <w:t xml:space="preserve">Madde 8- </w:t>
      </w:r>
      <w:r w:rsidRPr="00E56016">
        <w:rPr>
          <w:rFonts w:cs="Times-Roman"/>
          <w:color w:val="002060"/>
          <w:sz w:val="20"/>
          <w:szCs w:val="20"/>
        </w:rPr>
        <w:t>a) Proje koordinatörünün, ilgilinin projeye sunacağı hizmete ihtiyaç kalmadığını belirten yazısının Rektörlüğe ulaşmasını müteakip, sözleşmenin feshi Rektör tarafından ilgiliye bildirilir. Bildirimi müteakip sözleşme sona erer.</w:t>
      </w:r>
    </w:p>
    <w:p w:rsidR="005F2347" w:rsidRPr="00E56016" w:rsidRDefault="005F2347" w:rsidP="005F2347">
      <w:pPr>
        <w:spacing w:after="0"/>
        <w:jc w:val="both"/>
        <w:rPr>
          <w:rFonts w:cs="Times-Roman"/>
          <w:color w:val="002060"/>
          <w:sz w:val="20"/>
          <w:szCs w:val="20"/>
        </w:rPr>
      </w:pPr>
    </w:p>
    <w:p w:rsidR="005F2347" w:rsidRDefault="005F2347" w:rsidP="005F2347">
      <w:pPr>
        <w:spacing w:after="0"/>
        <w:jc w:val="both"/>
        <w:rPr>
          <w:rFonts w:cs="Times-Roman"/>
          <w:color w:val="002060"/>
          <w:sz w:val="20"/>
          <w:szCs w:val="20"/>
        </w:rPr>
      </w:pPr>
      <w:r w:rsidRPr="00E56016">
        <w:rPr>
          <w:rFonts w:cs="Times-Roman"/>
          <w:color w:val="002060"/>
          <w:sz w:val="20"/>
          <w:szCs w:val="20"/>
        </w:rPr>
        <w:t>b) İlgilinin, bu sözleşme ile 6.6.1978 gün ve 7/15754 sayılı Kararname hükümlerine aykırı davranışı tespit edildiğinde, bu durumu Rektörlükçe ilgiliye yazılı olarak tebliğ edilir. Tebligatta belirtilecek günden geçerli olmak üzere sözleşme sona erer.</w:t>
      </w:r>
    </w:p>
    <w:p w:rsidR="00FA3450" w:rsidRDefault="00FA3450" w:rsidP="005F2347">
      <w:pPr>
        <w:spacing w:after="0"/>
        <w:jc w:val="both"/>
        <w:rPr>
          <w:rFonts w:cs="Times-Roman"/>
          <w:color w:val="002060"/>
          <w:sz w:val="20"/>
          <w:szCs w:val="20"/>
        </w:rPr>
      </w:pPr>
    </w:p>
    <w:p w:rsidR="00FA3450" w:rsidRDefault="00FA3450" w:rsidP="00FA3450">
      <w:pPr>
        <w:pStyle w:val="DipnotMetni"/>
        <w:rPr>
          <w:rFonts w:cs="Times-Roman"/>
          <w:b/>
          <w:i/>
          <w:color w:val="002060"/>
          <w:sz w:val="18"/>
          <w:szCs w:val="18"/>
        </w:rPr>
      </w:pPr>
      <w:r>
        <w:rPr>
          <w:rFonts w:cs="Times-Roman"/>
          <w:b/>
          <w:color w:val="002060"/>
          <w:sz w:val="22"/>
          <w:szCs w:val="22"/>
        </w:rPr>
        <w:t xml:space="preserve"> </w:t>
      </w:r>
      <w:r>
        <w:rPr>
          <w:rFonts w:cstheme="minorHAnsi"/>
          <w:b/>
          <w:color w:val="002060"/>
          <w:sz w:val="22"/>
          <w:szCs w:val="22"/>
        </w:rPr>
        <w:t xml:space="preserve">¹ </w:t>
      </w:r>
      <w:r w:rsidRPr="00FA3450">
        <w:rPr>
          <w:rFonts w:cs="Times-Roman"/>
          <w:b/>
          <w:i/>
          <w:color w:val="002060"/>
          <w:sz w:val="18"/>
          <w:szCs w:val="18"/>
        </w:rPr>
        <w:t xml:space="preserve">Projede çalışan kişi için belirlenen bir aylık toplam maliyeti bu kısma yazınız: (…………………. TL)   Madde  4’te  bulunan  </w:t>
      </w:r>
    </w:p>
    <w:p w:rsidR="00FA3450" w:rsidRPr="00FA3450" w:rsidRDefault="00FA3450" w:rsidP="00FA3450">
      <w:pPr>
        <w:pStyle w:val="DipnotMetni"/>
        <w:rPr>
          <w:rFonts w:cs="Times-Roman"/>
          <w:b/>
          <w:i/>
          <w:color w:val="002060"/>
          <w:sz w:val="18"/>
          <w:szCs w:val="18"/>
        </w:rPr>
      </w:pPr>
      <w:r>
        <w:rPr>
          <w:rFonts w:cs="Times-Roman"/>
          <w:b/>
          <w:i/>
          <w:color w:val="002060"/>
          <w:sz w:val="18"/>
          <w:szCs w:val="18"/>
        </w:rPr>
        <w:t xml:space="preserve">    </w:t>
      </w:r>
      <w:r w:rsidRPr="00FA3450">
        <w:rPr>
          <w:rFonts w:cs="Times-Roman"/>
          <w:b/>
          <w:i/>
          <w:color w:val="002060"/>
          <w:sz w:val="18"/>
          <w:szCs w:val="18"/>
        </w:rPr>
        <w:t>Brüt ücret bilgisi BAP Mali Koordinatörlüğü tarafından doldurulacaktır</w:t>
      </w:r>
    </w:p>
    <w:p w:rsidR="00FA3450" w:rsidRPr="00FA3450" w:rsidRDefault="00FA3450" w:rsidP="00FA3450">
      <w:pPr>
        <w:pStyle w:val="Altbilgi"/>
        <w:rPr>
          <w:rFonts w:cs="Times-Roman"/>
          <w:color w:val="002060"/>
          <w:sz w:val="20"/>
          <w:szCs w:val="20"/>
        </w:rPr>
      </w:pPr>
    </w:p>
    <w:p w:rsidR="00FA3450" w:rsidRPr="00E56016" w:rsidRDefault="00FA3450" w:rsidP="005F2347">
      <w:pPr>
        <w:spacing w:after="0"/>
        <w:jc w:val="both"/>
        <w:rPr>
          <w:rFonts w:cs="Times-Roman"/>
          <w:color w:val="002060"/>
          <w:sz w:val="20"/>
          <w:szCs w:val="20"/>
        </w:rPr>
      </w:pPr>
    </w:p>
    <w:p w:rsidR="005F2347" w:rsidRPr="00E56016" w:rsidRDefault="005F2347" w:rsidP="005F2347">
      <w:pPr>
        <w:spacing w:after="0"/>
        <w:jc w:val="both"/>
        <w:rPr>
          <w:rFonts w:cs="Times-Roman"/>
          <w:color w:val="002060"/>
          <w:sz w:val="20"/>
          <w:szCs w:val="20"/>
        </w:rPr>
      </w:pPr>
    </w:p>
    <w:p w:rsidR="005F2347" w:rsidRPr="00E56016" w:rsidRDefault="005F2347" w:rsidP="005F2347">
      <w:pPr>
        <w:spacing w:after="0"/>
        <w:jc w:val="both"/>
        <w:rPr>
          <w:rFonts w:cs="Times-Roman"/>
          <w:color w:val="002060"/>
          <w:sz w:val="20"/>
          <w:szCs w:val="20"/>
        </w:rPr>
      </w:pPr>
      <w:r w:rsidRPr="00E56016">
        <w:rPr>
          <w:rFonts w:cs="Times-Roman"/>
          <w:color w:val="002060"/>
          <w:sz w:val="20"/>
          <w:szCs w:val="20"/>
        </w:rPr>
        <w:t>c) Taraflar, bir ay önce ihbar etmek şartıyla sebep göstermeksizin sözleşmeyi feshedebilir.</w:t>
      </w:r>
    </w:p>
    <w:p w:rsidR="005F2347" w:rsidRPr="00E56016" w:rsidRDefault="005F2347" w:rsidP="005F2347">
      <w:pPr>
        <w:spacing w:after="0"/>
        <w:jc w:val="both"/>
        <w:rPr>
          <w:rFonts w:cs="Times-Roman"/>
          <w:color w:val="002060"/>
          <w:sz w:val="20"/>
          <w:szCs w:val="20"/>
        </w:rPr>
      </w:pPr>
    </w:p>
    <w:p w:rsidR="005F2347" w:rsidRPr="00E56016" w:rsidRDefault="005F2347" w:rsidP="005F2347">
      <w:pPr>
        <w:spacing w:after="0"/>
        <w:jc w:val="both"/>
        <w:rPr>
          <w:rFonts w:cs="Times-Roman"/>
          <w:color w:val="002060"/>
          <w:sz w:val="20"/>
          <w:szCs w:val="20"/>
        </w:rPr>
      </w:pPr>
      <w:r w:rsidRPr="00E56016">
        <w:rPr>
          <w:rFonts w:cs="Times-Roman"/>
          <w:color w:val="002060"/>
          <w:sz w:val="20"/>
          <w:szCs w:val="20"/>
        </w:rPr>
        <w:t>d) İlgilinin, 65 yaşını doldurduğu tarihte hiçbir işleme gerek kalmaksızın sözleşmesi sona erer.</w:t>
      </w:r>
    </w:p>
    <w:p w:rsidR="005F2347" w:rsidRPr="00E56016" w:rsidRDefault="005F2347" w:rsidP="005F2347">
      <w:pPr>
        <w:spacing w:after="0"/>
        <w:jc w:val="both"/>
        <w:rPr>
          <w:rFonts w:cs="Times-Roman"/>
          <w:color w:val="002060"/>
          <w:sz w:val="20"/>
          <w:szCs w:val="20"/>
        </w:rPr>
      </w:pPr>
    </w:p>
    <w:p w:rsidR="005F2347" w:rsidRPr="00E56016" w:rsidRDefault="005F2347" w:rsidP="005F2347">
      <w:pPr>
        <w:spacing w:after="0"/>
        <w:jc w:val="both"/>
        <w:rPr>
          <w:rFonts w:cs="Times-Roman"/>
          <w:color w:val="002060"/>
          <w:sz w:val="20"/>
          <w:szCs w:val="20"/>
        </w:rPr>
      </w:pPr>
      <w:r w:rsidRPr="00E56016">
        <w:rPr>
          <w:rFonts w:cs="Times-Roman"/>
          <w:b/>
          <w:bCs/>
          <w:color w:val="002060"/>
          <w:sz w:val="20"/>
          <w:szCs w:val="20"/>
        </w:rPr>
        <w:t xml:space="preserve">Madde 9- </w:t>
      </w:r>
      <w:r w:rsidRPr="00E56016">
        <w:rPr>
          <w:rFonts w:cs="Times-Roman"/>
          <w:color w:val="002060"/>
          <w:sz w:val="20"/>
          <w:szCs w:val="20"/>
        </w:rPr>
        <w:t>Sözleşme düzenlenmesinin gerektirdiği her türlü giderler (damga vergisi hariç) Rektörlükçe karşılanır.</w:t>
      </w:r>
    </w:p>
    <w:p w:rsidR="005F2347" w:rsidRPr="00E56016" w:rsidRDefault="005F2347" w:rsidP="005F2347">
      <w:pPr>
        <w:spacing w:after="0"/>
        <w:jc w:val="both"/>
        <w:rPr>
          <w:rFonts w:cs="Times-Roman"/>
          <w:color w:val="002060"/>
          <w:sz w:val="20"/>
          <w:szCs w:val="20"/>
        </w:rPr>
      </w:pPr>
    </w:p>
    <w:p w:rsidR="005F2347" w:rsidRPr="00E56016" w:rsidRDefault="005F2347" w:rsidP="005F2347">
      <w:pPr>
        <w:spacing w:after="0"/>
        <w:jc w:val="both"/>
        <w:rPr>
          <w:rFonts w:cs="Times-Roman"/>
          <w:color w:val="002060"/>
          <w:sz w:val="20"/>
          <w:szCs w:val="20"/>
        </w:rPr>
      </w:pPr>
      <w:r w:rsidRPr="00E56016">
        <w:rPr>
          <w:rFonts w:cs="Times-Roman"/>
          <w:b/>
          <w:bCs/>
          <w:color w:val="002060"/>
          <w:sz w:val="20"/>
          <w:szCs w:val="20"/>
        </w:rPr>
        <w:t xml:space="preserve">Madde 10- </w:t>
      </w:r>
      <w:r w:rsidRPr="00E56016">
        <w:rPr>
          <w:rFonts w:cs="Times-Roman"/>
          <w:color w:val="002060"/>
          <w:sz w:val="20"/>
          <w:szCs w:val="20"/>
        </w:rPr>
        <w:t>Bu sözleşmeden doğacak uyuşmazlık İstanbul Mahkemelerince çözümlenir.</w:t>
      </w:r>
    </w:p>
    <w:p w:rsidR="005F2347" w:rsidRPr="00E56016" w:rsidRDefault="005F2347" w:rsidP="005F2347">
      <w:pPr>
        <w:spacing w:after="0"/>
        <w:jc w:val="both"/>
        <w:rPr>
          <w:rFonts w:cs="Times-Roman"/>
          <w:color w:val="002060"/>
          <w:sz w:val="20"/>
          <w:szCs w:val="20"/>
        </w:rPr>
      </w:pPr>
    </w:p>
    <w:p w:rsidR="005F2347" w:rsidRPr="00E56016" w:rsidRDefault="005F2347" w:rsidP="005F2347">
      <w:pPr>
        <w:spacing w:after="0"/>
        <w:jc w:val="both"/>
        <w:rPr>
          <w:rFonts w:cs="Times-Roman"/>
          <w:color w:val="002060"/>
          <w:sz w:val="20"/>
          <w:szCs w:val="20"/>
        </w:rPr>
      </w:pPr>
      <w:r w:rsidRPr="00E56016">
        <w:rPr>
          <w:rFonts w:cs="Times-Roman"/>
          <w:b/>
          <w:bCs/>
          <w:color w:val="002060"/>
          <w:sz w:val="20"/>
          <w:szCs w:val="20"/>
        </w:rPr>
        <w:t xml:space="preserve">Madde 11- </w:t>
      </w:r>
      <w:r w:rsidRPr="00E56016">
        <w:rPr>
          <w:rFonts w:cs="Times-Roman"/>
          <w:color w:val="002060"/>
          <w:sz w:val="20"/>
          <w:szCs w:val="20"/>
        </w:rPr>
        <w:t xml:space="preserve">İşbu sözleşme </w:t>
      </w:r>
      <w:r w:rsidRPr="00E56016">
        <w:rPr>
          <w:rFonts w:cs="Times-Roman"/>
          <w:b/>
          <w:bCs/>
          <w:color w:val="002060"/>
          <w:sz w:val="20"/>
          <w:szCs w:val="20"/>
        </w:rPr>
        <w:t xml:space="preserve">............ </w:t>
      </w:r>
      <w:r w:rsidRPr="00E56016">
        <w:rPr>
          <w:rFonts w:cs="Times-Roman"/>
          <w:color w:val="002060"/>
          <w:sz w:val="20"/>
          <w:szCs w:val="20"/>
        </w:rPr>
        <w:t xml:space="preserve">tarihinde başlar, proje bitim tarihini geçmemek kaydıyla </w:t>
      </w:r>
      <w:r w:rsidRPr="00E56016">
        <w:rPr>
          <w:rFonts w:cs="Times-Roman"/>
          <w:b/>
          <w:bCs/>
          <w:color w:val="002060"/>
          <w:sz w:val="20"/>
          <w:szCs w:val="20"/>
        </w:rPr>
        <w:t xml:space="preserve">...................... </w:t>
      </w:r>
      <w:r w:rsidRPr="00E56016">
        <w:rPr>
          <w:rFonts w:cs="Times-Roman"/>
          <w:color w:val="002060"/>
          <w:sz w:val="20"/>
          <w:szCs w:val="20"/>
        </w:rPr>
        <w:t>tarihinde kendiliğinden sona erer.</w:t>
      </w:r>
    </w:p>
    <w:p w:rsidR="005F2347" w:rsidRPr="00E56016" w:rsidRDefault="005F2347" w:rsidP="005F2347">
      <w:pPr>
        <w:spacing w:after="0"/>
        <w:jc w:val="both"/>
        <w:rPr>
          <w:rFonts w:cs="Times-Roman"/>
          <w:color w:val="002060"/>
          <w:sz w:val="20"/>
          <w:szCs w:val="20"/>
        </w:rPr>
      </w:pPr>
    </w:p>
    <w:p w:rsidR="0025667B" w:rsidRPr="00E56016" w:rsidRDefault="005F2347" w:rsidP="0025667B">
      <w:pPr>
        <w:pStyle w:val="OrtaBalkBold"/>
        <w:spacing w:before="56" w:line="240" w:lineRule="exact"/>
        <w:jc w:val="both"/>
        <w:rPr>
          <w:rFonts w:cs="Times-Roman"/>
          <w:color w:val="002060"/>
          <w:sz w:val="20"/>
          <w:szCs w:val="20"/>
        </w:rPr>
      </w:pPr>
      <w:r w:rsidRPr="00E56016">
        <w:rPr>
          <w:rFonts w:cs="Times-Roman"/>
          <w:color w:val="002060"/>
          <w:sz w:val="20"/>
          <w:szCs w:val="20"/>
        </w:rPr>
        <w:t xml:space="preserve">Madde 12- </w:t>
      </w:r>
      <w:r w:rsidR="0025667B" w:rsidRPr="0025667B">
        <w:rPr>
          <w:rFonts w:asciiTheme="minorHAnsi" w:eastAsiaTheme="minorEastAsia" w:hAnsiTheme="minorHAnsi" w:cs="Times-Roman"/>
          <w:b w:val="0"/>
          <w:bCs w:val="0"/>
          <w:color w:val="002060"/>
          <w:sz w:val="20"/>
          <w:szCs w:val="20"/>
          <w:lang w:val="en-US" w:eastAsia="en-US"/>
        </w:rPr>
        <w:t>Bu sözleşme, 657 sayılı Kanunun 4/B maddesi ve 6.6.1978 tarih ve 7/15754 sayılı Kararnamenin değişik 14.maddesi uyarınca akdedilmiştir. Bu sözleşmede yer almayan hususlar hakkında anılan Kararname hükümleri ile 4/11/1981 tarihli ve 2547 sayılı Yükseköğretim Kanununun 4 üncü maddesinin birinci fıkrasının (c) bendi, 58 inci maddesinin (b) fıkrası ile Ek 28 inci maddesine dayanılarak hazırlanan ve 26/ 11/ 2016 tarih ve Sayı: 29900 Resmi Gazetede yayımlanan “Yükseköğretim Kurumları Bilimsel Araştırma Projeleri Hakkında Yönetmelik</w:t>
      </w:r>
      <w:r w:rsidR="0025667B">
        <w:rPr>
          <w:rFonts w:asciiTheme="minorHAnsi" w:eastAsiaTheme="minorEastAsia" w:hAnsiTheme="minorHAnsi" w:cs="Times-Roman"/>
          <w:b w:val="0"/>
          <w:bCs w:val="0"/>
          <w:color w:val="002060"/>
          <w:sz w:val="20"/>
          <w:szCs w:val="20"/>
          <w:lang w:val="en-US" w:eastAsia="en-US"/>
        </w:rPr>
        <w:t>”</w:t>
      </w:r>
      <w:r w:rsidR="0025667B" w:rsidRPr="0025667B">
        <w:rPr>
          <w:rFonts w:asciiTheme="minorHAnsi" w:eastAsiaTheme="minorEastAsia" w:hAnsiTheme="minorHAnsi" w:cs="Times-Roman"/>
          <w:b w:val="0"/>
          <w:bCs w:val="0"/>
          <w:color w:val="002060"/>
          <w:sz w:val="20"/>
          <w:szCs w:val="20"/>
          <w:lang w:val="en-US" w:eastAsia="en-US"/>
        </w:rPr>
        <w:t xml:space="preserve"> çerçevesinde işlem yapılır.</w:t>
      </w:r>
    </w:p>
    <w:p w:rsidR="005F2347" w:rsidRPr="00E56016" w:rsidRDefault="005F2347" w:rsidP="005F2347">
      <w:pPr>
        <w:spacing w:after="0"/>
        <w:jc w:val="both"/>
        <w:rPr>
          <w:rFonts w:cs="Times-Roman"/>
          <w:color w:val="002060"/>
          <w:sz w:val="20"/>
          <w:szCs w:val="20"/>
        </w:rPr>
      </w:pPr>
    </w:p>
    <w:p w:rsidR="005F2347" w:rsidRPr="00E56016" w:rsidRDefault="005F2347" w:rsidP="005F2347">
      <w:pPr>
        <w:spacing w:after="0"/>
        <w:jc w:val="both"/>
        <w:rPr>
          <w:rFonts w:cs="Times-Roman"/>
          <w:color w:val="002060"/>
          <w:sz w:val="20"/>
          <w:szCs w:val="20"/>
        </w:rPr>
      </w:pPr>
    </w:p>
    <w:p w:rsidR="005F2347" w:rsidRPr="00E56016" w:rsidRDefault="005F2347" w:rsidP="005F2347">
      <w:pPr>
        <w:spacing w:after="0"/>
        <w:jc w:val="both"/>
        <w:rPr>
          <w:rFonts w:cs="Times-Roman"/>
          <w:color w:val="002060"/>
          <w:sz w:val="20"/>
          <w:szCs w:val="20"/>
        </w:rPr>
      </w:pPr>
    </w:p>
    <w:p w:rsidR="005F2347" w:rsidRPr="00E56016" w:rsidRDefault="005F2347" w:rsidP="005F2347">
      <w:pPr>
        <w:spacing w:after="0"/>
        <w:jc w:val="both"/>
        <w:rPr>
          <w:rFonts w:cs="Times-Roman"/>
          <w:color w:val="002060"/>
          <w:sz w:val="20"/>
          <w:szCs w:val="20"/>
        </w:rPr>
      </w:pPr>
    </w:p>
    <w:tbl>
      <w:tblPr>
        <w:tblW w:w="10400" w:type="dxa"/>
        <w:jc w:val="center"/>
        <w:tblLayout w:type="fixed"/>
        <w:tblCellMar>
          <w:left w:w="0" w:type="dxa"/>
          <w:right w:w="0" w:type="dxa"/>
        </w:tblCellMar>
        <w:tblLook w:val="0000" w:firstRow="0" w:lastRow="0" w:firstColumn="0" w:lastColumn="0" w:noHBand="0" w:noVBand="0"/>
      </w:tblPr>
      <w:tblGrid>
        <w:gridCol w:w="3120"/>
        <w:gridCol w:w="4160"/>
        <w:gridCol w:w="3120"/>
      </w:tblGrid>
      <w:tr w:rsidR="005F2347" w:rsidRPr="00E56016" w:rsidTr="00206979">
        <w:trPr>
          <w:jc w:val="center"/>
        </w:trPr>
        <w:tc>
          <w:tcPr>
            <w:tcW w:w="3120" w:type="dxa"/>
            <w:tcBorders>
              <w:top w:val="nil"/>
              <w:left w:val="nil"/>
              <w:bottom w:val="nil"/>
              <w:right w:val="nil"/>
            </w:tcBorders>
            <w:shd w:val="clear" w:color="auto" w:fill="FFFFFF"/>
          </w:tcPr>
          <w:p w:rsidR="005F2347" w:rsidRPr="00E56016" w:rsidRDefault="005F2347" w:rsidP="00206979">
            <w:pPr>
              <w:spacing w:after="0"/>
              <w:jc w:val="center"/>
              <w:rPr>
                <w:rFonts w:cs="Times-Roman"/>
                <w:color w:val="002060"/>
                <w:sz w:val="20"/>
                <w:szCs w:val="20"/>
              </w:rPr>
            </w:pPr>
            <w:r w:rsidRPr="00E56016">
              <w:rPr>
                <w:rFonts w:cs="Times-Roman"/>
                <w:color w:val="002060"/>
                <w:sz w:val="20"/>
                <w:szCs w:val="20"/>
              </w:rPr>
              <w:t>Proje Yürütücüsü</w:t>
            </w:r>
          </w:p>
          <w:p w:rsidR="005F2347" w:rsidRPr="00E56016" w:rsidRDefault="005F2347" w:rsidP="00206979">
            <w:pPr>
              <w:spacing w:after="0"/>
              <w:jc w:val="center"/>
              <w:rPr>
                <w:rFonts w:cs="Times-Roman"/>
                <w:color w:val="002060"/>
                <w:sz w:val="20"/>
                <w:szCs w:val="20"/>
              </w:rPr>
            </w:pPr>
            <w:r w:rsidRPr="00E56016">
              <w:rPr>
                <w:rFonts w:cs="Times-Roman"/>
                <w:color w:val="002060"/>
                <w:sz w:val="20"/>
                <w:szCs w:val="20"/>
              </w:rPr>
              <w:t>.........................</w:t>
            </w:r>
          </w:p>
        </w:tc>
        <w:tc>
          <w:tcPr>
            <w:tcW w:w="4160" w:type="dxa"/>
            <w:tcBorders>
              <w:top w:val="nil"/>
              <w:left w:val="nil"/>
              <w:bottom w:val="nil"/>
              <w:right w:val="nil"/>
            </w:tcBorders>
            <w:shd w:val="clear" w:color="auto" w:fill="FFFFFF"/>
          </w:tcPr>
          <w:p w:rsidR="005F2347" w:rsidRPr="00E56016" w:rsidRDefault="005F2347" w:rsidP="00206979">
            <w:pPr>
              <w:spacing w:after="0"/>
              <w:jc w:val="center"/>
              <w:rPr>
                <w:rFonts w:cs="Times-Roman"/>
                <w:color w:val="002060"/>
                <w:sz w:val="20"/>
                <w:szCs w:val="20"/>
              </w:rPr>
            </w:pPr>
          </w:p>
          <w:p w:rsidR="005F2347" w:rsidRPr="00E56016" w:rsidRDefault="005F2347" w:rsidP="00206979">
            <w:pPr>
              <w:spacing w:after="0"/>
              <w:jc w:val="center"/>
              <w:rPr>
                <w:rFonts w:cs="Times-Roman"/>
                <w:color w:val="002060"/>
                <w:sz w:val="20"/>
                <w:szCs w:val="20"/>
              </w:rPr>
            </w:pPr>
          </w:p>
          <w:p w:rsidR="005F2347" w:rsidRPr="00E56016" w:rsidRDefault="005F2347" w:rsidP="00206979">
            <w:pPr>
              <w:spacing w:after="0"/>
              <w:jc w:val="center"/>
              <w:rPr>
                <w:rFonts w:cs="Times-Roman"/>
                <w:color w:val="002060"/>
                <w:sz w:val="20"/>
                <w:szCs w:val="20"/>
              </w:rPr>
            </w:pPr>
          </w:p>
          <w:p w:rsidR="005F2347" w:rsidRPr="00E56016" w:rsidRDefault="005F2347" w:rsidP="00206979">
            <w:pPr>
              <w:spacing w:after="0"/>
              <w:jc w:val="center"/>
              <w:rPr>
                <w:rFonts w:cs="Times-Roman"/>
                <w:color w:val="002060"/>
                <w:sz w:val="20"/>
                <w:szCs w:val="20"/>
              </w:rPr>
            </w:pPr>
          </w:p>
          <w:p w:rsidR="005F2347" w:rsidRPr="00E56016" w:rsidRDefault="005F2347" w:rsidP="00206979">
            <w:pPr>
              <w:spacing w:after="0"/>
              <w:jc w:val="center"/>
              <w:rPr>
                <w:rFonts w:cs="Times-Roman"/>
                <w:color w:val="002060"/>
                <w:sz w:val="20"/>
                <w:szCs w:val="20"/>
              </w:rPr>
            </w:pPr>
          </w:p>
          <w:p w:rsidR="005F2347" w:rsidRPr="00E56016" w:rsidRDefault="005F2347" w:rsidP="00206979">
            <w:pPr>
              <w:spacing w:after="0"/>
              <w:jc w:val="center"/>
              <w:rPr>
                <w:rFonts w:cs="Times-Roman"/>
                <w:color w:val="002060"/>
                <w:sz w:val="20"/>
                <w:szCs w:val="20"/>
              </w:rPr>
            </w:pPr>
          </w:p>
          <w:p w:rsidR="005F2347" w:rsidRPr="00E56016" w:rsidRDefault="005F2347" w:rsidP="00206979">
            <w:pPr>
              <w:spacing w:after="0"/>
              <w:jc w:val="center"/>
              <w:rPr>
                <w:rFonts w:cs="Times-Roman"/>
                <w:color w:val="002060"/>
                <w:sz w:val="20"/>
                <w:szCs w:val="20"/>
              </w:rPr>
            </w:pPr>
          </w:p>
          <w:p w:rsidR="005F2347" w:rsidRPr="00E56016" w:rsidRDefault="005F2347" w:rsidP="00206979">
            <w:pPr>
              <w:spacing w:after="0"/>
              <w:rPr>
                <w:rFonts w:cs="Times-Roman"/>
                <w:color w:val="002060"/>
                <w:sz w:val="20"/>
                <w:szCs w:val="20"/>
              </w:rPr>
            </w:pPr>
          </w:p>
          <w:p w:rsidR="005F2347" w:rsidRPr="00E56016" w:rsidRDefault="005F2347" w:rsidP="00206979">
            <w:pPr>
              <w:spacing w:after="0"/>
              <w:jc w:val="center"/>
              <w:rPr>
                <w:rFonts w:cs="Times-Roman"/>
                <w:color w:val="002060"/>
                <w:sz w:val="20"/>
                <w:szCs w:val="20"/>
              </w:rPr>
            </w:pPr>
          </w:p>
          <w:p w:rsidR="005F2347" w:rsidRDefault="005F2347" w:rsidP="00206979">
            <w:pPr>
              <w:spacing w:after="0"/>
              <w:jc w:val="center"/>
              <w:rPr>
                <w:rFonts w:cs="Times-Roman"/>
                <w:color w:val="002060"/>
                <w:sz w:val="20"/>
                <w:szCs w:val="20"/>
              </w:rPr>
            </w:pPr>
            <w:r w:rsidRPr="00E56016">
              <w:rPr>
                <w:rFonts w:cs="Times-Roman"/>
                <w:color w:val="002060"/>
                <w:sz w:val="20"/>
                <w:szCs w:val="20"/>
              </w:rPr>
              <w:t>Rektör</w:t>
            </w:r>
          </w:p>
          <w:p w:rsidR="005F2347" w:rsidRPr="00E56016" w:rsidRDefault="005F2347" w:rsidP="00206979">
            <w:pPr>
              <w:spacing w:after="0"/>
              <w:jc w:val="center"/>
              <w:rPr>
                <w:rFonts w:cs="Times-Roman"/>
                <w:color w:val="002060"/>
                <w:sz w:val="20"/>
                <w:szCs w:val="20"/>
              </w:rPr>
            </w:pPr>
            <w:r>
              <w:rPr>
                <w:rFonts w:cs="Times-Roman"/>
                <w:color w:val="002060"/>
                <w:sz w:val="20"/>
                <w:szCs w:val="20"/>
              </w:rPr>
              <w:t>…………………………….</w:t>
            </w:r>
          </w:p>
          <w:p w:rsidR="005F2347" w:rsidRPr="00E56016" w:rsidRDefault="005F2347" w:rsidP="00206979">
            <w:pPr>
              <w:spacing w:after="0"/>
              <w:jc w:val="center"/>
              <w:rPr>
                <w:rFonts w:cs="Times-Roman"/>
                <w:color w:val="002060"/>
                <w:sz w:val="20"/>
                <w:szCs w:val="20"/>
              </w:rPr>
            </w:pPr>
          </w:p>
          <w:p w:rsidR="005F2347" w:rsidRPr="00E56016" w:rsidRDefault="005F2347" w:rsidP="00206979">
            <w:pPr>
              <w:spacing w:after="0"/>
              <w:jc w:val="center"/>
              <w:rPr>
                <w:rFonts w:cs="Times-Roman"/>
                <w:color w:val="002060"/>
                <w:sz w:val="20"/>
                <w:szCs w:val="20"/>
              </w:rPr>
            </w:pPr>
          </w:p>
          <w:p w:rsidR="005F2347" w:rsidRPr="00E56016" w:rsidRDefault="005F2347" w:rsidP="00206979">
            <w:pPr>
              <w:spacing w:after="0"/>
              <w:jc w:val="center"/>
              <w:rPr>
                <w:rFonts w:cs="Times-Roman"/>
                <w:color w:val="002060"/>
                <w:sz w:val="20"/>
                <w:szCs w:val="20"/>
              </w:rPr>
            </w:pPr>
          </w:p>
          <w:p w:rsidR="005F2347" w:rsidRPr="00E56016" w:rsidRDefault="005F2347" w:rsidP="00206979">
            <w:pPr>
              <w:spacing w:after="0"/>
              <w:jc w:val="center"/>
              <w:rPr>
                <w:rFonts w:cs="Times-Roman"/>
                <w:color w:val="002060"/>
                <w:sz w:val="20"/>
                <w:szCs w:val="20"/>
              </w:rPr>
            </w:pPr>
          </w:p>
          <w:p w:rsidR="005F2347" w:rsidRPr="00E56016" w:rsidRDefault="005F2347" w:rsidP="00206979">
            <w:pPr>
              <w:spacing w:after="0"/>
              <w:jc w:val="center"/>
              <w:rPr>
                <w:rFonts w:cs="Times-Roman"/>
                <w:color w:val="002060"/>
                <w:sz w:val="20"/>
                <w:szCs w:val="20"/>
              </w:rPr>
            </w:pPr>
          </w:p>
          <w:p w:rsidR="005F2347" w:rsidRPr="00E56016" w:rsidRDefault="005F2347" w:rsidP="00206979">
            <w:pPr>
              <w:spacing w:after="0"/>
              <w:jc w:val="center"/>
              <w:rPr>
                <w:rFonts w:cs="Times-Roman"/>
                <w:color w:val="002060"/>
                <w:sz w:val="20"/>
                <w:szCs w:val="20"/>
              </w:rPr>
            </w:pPr>
          </w:p>
        </w:tc>
        <w:tc>
          <w:tcPr>
            <w:tcW w:w="3120" w:type="dxa"/>
            <w:tcBorders>
              <w:top w:val="nil"/>
              <w:left w:val="nil"/>
              <w:bottom w:val="nil"/>
              <w:right w:val="nil"/>
            </w:tcBorders>
            <w:shd w:val="clear" w:color="auto" w:fill="FFFFFF"/>
          </w:tcPr>
          <w:p w:rsidR="005F2347" w:rsidRPr="00E56016" w:rsidRDefault="005F2347" w:rsidP="00206979">
            <w:pPr>
              <w:spacing w:after="0"/>
              <w:jc w:val="center"/>
              <w:rPr>
                <w:rFonts w:cs="Times-Roman"/>
                <w:color w:val="002060"/>
                <w:sz w:val="20"/>
                <w:szCs w:val="20"/>
              </w:rPr>
            </w:pPr>
            <w:r w:rsidRPr="00E56016">
              <w:rPr>
                <w:rFonts w:cs="Times-Roman"/>
                <w:color w:val="002060"/>
                <w:sz w:val="20"/>
                <w:szCs w:val="20"/>
              </w:rPr>
              <w:t>Sözleşmeli Personel</w:t>
            </w:r>
          </w:p>
          <w:p w:rsidR="005F2347" w:rsidRPr="00E56016" w:rsidRDefault="005F2347" w:rsidP="00206979">
            <w:pPr>
              <w:spacing w:after="0"/>
              <w:jc w:val="center"/>
              <w:rPr>
                <w:rFonts w:cs="Times-Roman"/>
                <w:color w:val="002060"/>
                <w:sz w:val="20"/>
                <w:szCs w:val="20"/>
              </w:rPr>
            </w:pPr>
            <w:r w:rsidRPr="00E56016">
              <w:rPr>
                <w:rFonts w:cs="Times-Roman"/>
                <w:color w:val="002060"/>
                <w:sz w:val="20"/>
                <w:szCs w:val="20"/>
              </w:rPr>
              <w:t>............................</w:t>
            </w:r>
          </w:p>
        </w:tc>
      </w:tr>
    </w:tbl>
    <w:p w:rsidR="00B354F4" w:rsidRDefault="00B354F4" w:rsidP="00C851D0"/>
    <w:sectPr w:rsidR="00B354F4" w:rsidSect="00FA3450">
      <w:pgSz w:w="11906" w:h="16838"/>
      <w:pgMar w:top="567" w:right="127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67" w:rsidRDefault="00111367" w:rsidP="001A4423">
      <w:pPr>
        <w:spacing w:after="0" w:line="240" w:lineRule="auto"/>
      </w:pPr>
      <w:r>
        <w:separator/>
      </w:r>
    </w:p>
  </w:endnote>
  <w:endnote w:type="continuationSeparator" w:id="0">
    <w:p w:rsidR="00111367" w:rsidRDefault="00111367" w:rsidP="001A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67" w:rsidRDefault="00111367" w:rsidP="001A4423">
      <w:pPr>
        <w:spacing w:after="0" w:line="240" w:lineRule="auto"/>
      </w:pPr>
      <w:r>
        <w:separator/>
      </w:r>
    </w:p>
  </w:footnote>
  <w:footnote w:type="continuationSeparator" w:id="0">
    <w:p w:rsidR="00111367" w:rsidRDefault="00111367" w:rsidP="001A4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A0B7D"/>
    <w:multiLevelType w:val="hybridMultilevel"/>
    <w:tmpl w:val="B5C49DFC"/>
    <w:lvl w:ilvl="0" w:tplc="FFA02318">
      <w:numFmt w:val="bullet"/>
      <w:lvlText w:val=""/>
      <w:lvlJc w:val="left"/>
      <w:pPr>
        <w:ind w:left="720" w:hanging="360"/>
      </w:pPr>
      <w:rPr>
        <w:rFonts w:ascii="Symbol" w:eastAsiaTheme="minorEastAsia" w:hAnsi="Symbol"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47"/>
    <w:rsid w:val="00083260"/>
    <w:rsid w:val="000C7BA5"/>
    <w:rsid w:val="00106CF0"/>
    <w:rsid w:val="00111367"/>
    <w:rsid w:val="001A4423"/>
    <w:rsid w:val="0025667B"/>
    <w:rsid w:val="00372064"/>
    <w:rsid w:val="005F2347"/>
    <w:rsid w:val="006069DE"/>
    <w:rsid w:val="007D2CDC"/>
    <w:rsid w:val="00845CDE"/>
    <w:rsid w:val="00881BDF"/>
    <w:rsid w:val="008D3943"/>
    <w:rsid w:val="0098734B"/>
    <w:rsid w:val="009900B5"/>
    <w:rsid w:val="009E5B51"/>
    <w:rsid w:val="00A15C55"/>
    <w:rsid w:val="00AD3675"/>
    <w:rsid w:val="00B354F4"/>
    <w:rsid w:val="00BC6796"/>
    <w:rsid w:val="00C851D0"/>
    <w:rsid w:val="00E25282"/>
    <w:rsid w:val="00F37ECF"/>
    <w:rsid w:val="00FA3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C7D5C6-A679-4CF1-81AD-4C2135A3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47"/>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25667B"/>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styleId="ListeParagraf">
    <w:name w:val="List Paragraph"/>
    <w:basedOn w:val="Normal"/>
    <w:uiPriority w:val="34"/>
    <w:qFormat/>
    <w:rsid w:val="001A4423"/>
    <w:pPr>
      <w:ind w:left="720"/>
      <w:contextualSpacing/>
    </w:pPr>
  </w:style>
  <w:style w:type="paragraph" w:styleId="DipnotMetni">
    <w:name w:val="footnote text"/>
    <w:basedOn w:val="Normal"/>
    <w:link w:val="DipnotMetniChar"/>
    <w:uiPriority w:val="99"/>
    <w:unhideWhenUsed/>
    <w:rsid w:val="001A4423"/>
    <w:pPr>
      <w:spacing w:after="0" w:line="240" w:lineRule="auto"/>
    </w:pPr>
    <w:rPr>
      <w:sz w:val="20"/>
      <w:szCs w:val="20"/>
    </w:rPr>
  </w:style>
  <w:style w:type="character" w:customStyle="1" w:styleId="DipnotMetniChar">
    <w:name w:val="Dipnot Metni Char"/>
    <w:basedOn w:val="VarsaylanParagrafYazTipi"/>
    <w:link w:val="DipnotMetni"/>
    <w:uiPriority w:val="99"/>
    <w:rsid w:val="001A4423"/>
    <w:rPr>
      <w:rFonts w:eastAsiaTheme="minorEastAsia"/>
      <w:sz w:val="20"/>
      <w:szCs w:val="20"/>
      <w:lang w:val="en-US"/>
    </w:rPr>
  </w:style>
  <w:style w:type="character" w:styleId="DipnotBavurusu">
    <w:name w:val="footnote reference"/>
    <w:basedOn w:val="VarsaylanParagrafYazTipi"/>
    <w:uiPriority w:val="99"/>
    <w:semiHidden/>
    <w:unhideWhenUsed/>
    <w:rsid w:val="001A4423"/>
    <w:rPr>
      <w:vertAlign w:val="superscript"/>
    </w:rPr>
  </w:style>
  <w:style w:type="paragraph" w:styleId="stbilgi">
    <w:name w:val="header"/>
    <w:basedOn w:val="Normal"/>
    <w:link w:val="stbilgiChar"/>
    <w:uiPriority w:val="99"/>
    <w:unhideWhenUsed/>
    <w:rsid w:val="00FA34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3450"/>
    <w:rPr>
      <w:rFonts w:eastAsiaTheme="minorEastAsia"/>
      <w:lang w:val="en-US"/>
    </w:rPr>
  </w:style>
  <w:style w:type="paragraph" w:styleId="Altbilgi">
    <w:name w:val="footer"/>
    <w:basedOn w:val="Normal"/>
    <w:link w:val="AltbilgiChar"/>
    <w:uiPriority w:val="99"/>
    <w:unhideWhenUsed/>
    <w:rsid w:val="00FA34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345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67EEE-F372-4ED5-8A01-CC7F45B5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2021-03-23T06:40:00Z</dcterms:created>
  <dcterms:modified xsi:type="dcterms:W3CDTF">2021-03-23T06:40:00Z</dcterms:modified>
</cp:coreProperties>
</file>